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66" w:rsidRPr="00910566" w:rsidRDefault="00910566" w:rsidP="00910566">
      <w:pPr>
        <w:kinsoku w:val="0"/>
        <w:overflowPunct w:val="0"/>
        <w:spacing w:before="62"/>
        <w:jc w:val="left"/>
        <w:rPr>
          <w:rFonts w:asciiTheme="minorHAnsi" w:hAnsiTheme="minorHAnsi" w:cstheme="minorHAnsi"/>
          <w:color w:val="002060"/>
          <w:sz w:val="20"/>
          <w:szCs w:val="20"/>
          <w:u w:val="single"/>
          <w:lang w:val="el-GR"/>
        </w:rPr>
      </w:pPr>
      <w:r w:rsidRPr="00910566">
        <w:rPr>
          <w:rFonts w:asciiTheme="minorHAnsi" w:hAnsiTheme="minorHAnsi" w:cstheme="minorHAnsi"/>
          <w:b/>
          <w:bCs/>
          <w:color w:val="002060"/>
          <w:w w:val="95"/>
          <w:sz w:val="20"/>
          <w:szCs w:val="20"/>
          <w:u w:val="single"/>
          <w:lang w:val="el-GR"/>
        </w:rPr>
        <w:t>ΠΑ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w w:val="95"/>
          <w:sz w:val="20"/>
          <w:szCs w:val="20"/>
          <w:u w:val="single"/>
          <w:lang w:val="el-GR"/>
        </w:rPr>
        <w:t>Ρ</w:t>
      </w:r>
      <w:r w:rsidRPr="00910566">
        <w:rPr>
          <w:rFonts w:asciiTheme="minorHAnsi" w:hAnsiTheme="minorHAnsi" w:cstheme="minorHAnsi"/>
          <w:b/>
          <w:bCs/>
          <w:color w:val="002060"/>
          <w:w w:val="95"/>
          <w:sz w:val="20"/>
          <w:szCs w:val="20"/>
          <w:u w:val="single"/>
          <w:lang w:val="el-GR"/>
        </w:rPr>
        <w:t>Α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w w:val="95"/>
          <w:sz w:val="20"/>
          <w:szCs w:val="20"/>
          <w:u w:val="single"/>
          <w:lang w:val="el-GR"/>
        </w:rPr>
        <w:t>ΡΤ</w:t>
      </w:r>
      <w:r w:rsidRPr="00910566">
        <w:rPr>
          <w:rFonts w:asciiTheme="minorHAnsi" w:hAnsiTheme="minorHAnsi" w:cstheme="minorHAnsi"/>
          <w:b/>
          <w:bCs/>
          <w:color w:val="002060"/>
          <w:w w:val="95"/>
          <w:sz w:val="20"/>
          <w:szCs w:val="20"/>
          <w:u w:val="single"/>
          <w:lang w:val="el-GR"/>
        </w:rPr>
        <w:t>ΗΜΑ 6    Ο</w:t>
      </w:r>
      <w:r w:rsidRPr="00910566">
        <w:rPr>
          <w:rFonts w:asciiTheme="minorHAnsi" w:hAnsiTheme="minorHAnsi" w:cstheme="minorHAnsi"/>
          <w:b/>
          <w:bCs/>
          <w:color w:val="002060"/>
          <w:spacing w:val="-2"/>
          <w:w w:val="95"/>
          <w:sz w:val="20"/>
          <w:szCs w:val="20"/>
          <w:u w:val="single"/>
          <w:lang w:val="el-GR"/>
        </w:rPr>
        <w:t>Ι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w w:val="95"/>
          <w:sz w:val="20"/>
          <w:szCs w:val="20"/>
          <w:u w:val="single"/>
          <w:lang w:val="el-GR"/>
        </w:rPr>
        <w:t>Κ</w:t>
      </w:r>
      <w:r w:rsidRPr="00910566">
        <w:rPr>
          <w:rFonts w:asciiTheme="minorHAnsi" w:hAnsiTheme="minorHAnsi" w:cstheme="minorHAnsi"/>
          <w:b/>
          <w:bCs/>
          <w:color w:val="002060"/>
          <w:w w:val="95"/>
          <w:sz w:val="20"/>
          <w:szCs w:val="20"/>
          <w:u w:val="single"/>
          <w:lang w:val="el-GR"/>
        </w:rPr>
        <w:t>ΟΝΟΜΙ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w w:val="95"/>
          <w:sz w:val="20"/>
          <w:szCs w:val="20"/>
          <w:u w:val="single"/>
          <w:lang w:val="el-GR"/>
        </w:rPr>
        <w:t>Κ</w:t>
      </w:r>
      <w:r w:rsidRPr="00910566">
        <w:rPr>
          <w:rFonts w:asciiTheme="minorHAnsi" w:hAnsiTheme="minorHAnsi" w:cstheme="minorHAnsi"/>
          <w:b/>
          <w:bCs/>
          <w:color w:val="002060"/>
          <w:w w:val="95"/>
          <w:sz w:val="20"/>
          <w:szCs w:val="20"/>
          <w:u w:val="single"/>
          <w:lang w:val="el-GR"/>
        </w:rPr>
        <w:t>Η  Π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w w:val="95"/>
          <w:sz w:val="20"/>
          <w:szCs w:val="20"/>
          <w:u w:val="single"/>
          <w:lang w:val="el-GR"/>
        </w:rPr>
        <w:t>Ρ</w:t>
      </w:r>
      <w:r w:rsidRPr="00910566">
        <w:rPr>
          <w:rFonts w:asciiTheme="minorHAnsi" w:hAnsiTheme="minorHAnsi" w:cstheme="minorHAnsi"/>
          <w:b/>
          <w:bCs/>
          <w:color w:val="002060"/>
          <w:w w:val="95"/>
          <w:sz w:val="20"/>
          <w:szCs w:val="20"/>
          <w:u w:val="single"/>
          <w:lang w:val="el-GR"/>
        </w:rPr>
        <w:t>Ο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w w:val="95"/>
          <w:sz w:val="20"/>
          <w:szCs w:val="20"/>
          <w:u w:val="single"/>
          <w:lang w:val="el-GR"/>
        </w:rPr>
        <w:t>ΣΦ</w:t>
      </w:r>
      <w:r w:rsidRPr="00910566">
        <w:rPr>
          <w:rFonts w:asciiTheme="minorHAnsi" w:hAnsiTheme="minorHAnsi" w:cstheme="minorHAnsi"/>
          <w:b/>
          <w:bCs/>
          <w:color w:val="002060"/>
          <w:w w:val="95"/>
          <w:sz w:val="20"/>
          <w:szCs w:val="20"/>
          <w:u w:val="single"/>
          <w:lang w:val="el-GR"/>
        </w:rPr>
        <w:t>Ο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w w:val="95"/>
          <w:sz w:val="20"/>
          <w:szCs w:val="20"/>
          <w:u w:val="single"/>
          <w:lang w:val="el-GR"/>
        </w:rPr>
        <w:t>Ρ</w:t>
      </w:r>
      <w:r w:rsidRPr="00910566">
        <w:rPr>
          <w:rFonts w:asciiTheme="minorHAnsi" w:hAnsiTheme="minorHAnsi" w:cstheme="minorHAnsi"/>
          <w:b/>
          <w:bCs/>
          <w:color w:val="002060"/>
          <w:w w:val="95"/>
          <w:sz w:val="20"/>
          <w:szCs w:val="20"/>
          <w:u w:val="single"/>
          <w:lang w:val="el-GR"/>
        </w:rPr>
        <w:t>Α</w:t>
      </w:r>
    </w:p>
    <w:p w:rsidR="00910566" w:rsidRPr="00910566" w:rsidRDefault="00910566" w:rsidP="00910566">
      <w:pPr>
        <w:kinsoku w:val="0"/>
        <w:overflowPunct w:val="0"/>
        <w:spacing w:before="60"/>
        <w:ind w:left="2817"/>
        <w:jc w:val="left"/>
        <w:rPr>
          <w:rFonts w:asciiTheme="minorHAnsi" w:hAnsiTheme="minorHAnsi" w:cstheme="minorHAnsi"/>
          <w:color w:val="002060"/>
          <w:sz w:val="20"/>
          <w:szCs w:val="20"/>
          <w:u w:val="single"/>
          <w:lang w:val="el-GR"/>
        </w:rPr>
      </w:pPr>
      <w:r w:rsidRPr="00910566">
        <w:rPr>
          <w:rFonts w:asciiTheme="minorHAnsi" w:hAnsiTheme="minorHAnsi" w:cstheme="minorHAnsi"/>
          <w:noProof/>
          <w:color w:val="002060"/>
          <w:sz w:val="20"/>
          <w:szCs w:val="20"/>
          <w:u w:val="single"/>
        </w:rPr>
        <w:pict>
          <v:group id="_x0000_s1026" style="position:absolute;left:0;text-align:left;margin-left:56.1pt;margin-top:21.65pt;width:464.25pt;height:66.1pt;z-index:-251658240;mso-position-horizontal-relative:page" coordorigin="1122,433" coordsize="9285,1322" o:allowincell="f">
            <v:shape id="_x0000_s1027" style="position:absolute;left:1127;top:439;width:9274;height:20" coordsize="9274,20" o:allowincell="f" path="m,l9273,e" filled="f" strokeweight=".58pt">
              <v:path arrowok="t"/>
            </v:shape>
            <v:shape id="_x0000_s1028" style="position:absolute;left:1132;top:443;width:20;height:1301" coordsize="20,1301" o:allowincell="f" path="m,l,1300e" filled="f" strokeweight=".20458mm">
              <v:path arrowok="t"/>
            </v:shape>
            <v:shape id="_x0000_s1029" style="position:absolute;left:10396;top:443;width:20;height:1301" coordsize="20,1301" o:allowincell="f" path="m,l,1300e" filled="f" strokeweight=".20458mm">
              <v:path arrowok="t"/>
            </v:shape>
            <v:shape id="_x0000_s1030" style="position:absolute;left:1127;top:1094;width:9274;height:20" coordsize="9274,20" o:allowincell="f" path="m,l9273,e" filled="f" strokeweight=".58pt">
              <v:path arrowok="t"/>
            </v:shape>
            <v:shape id="_x0000_s1031" style="position:absolute;left:1127;top:1749;width:9274;height:20" coordsize="9274,20" o:allowincell="f" path="m,l9273,e" filled="f" strokeweight=".58pt">
              <v:path arrowok="t"/>
            </v:shape>
            <w10:wrap anchorx="page"/>
          </v:group>
        </w:pict>
      </w:r>
      <w:r w:rsidRPr="00910566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l-GR"/>
        </w:rPr>
        <w:t>ΕΝΤΥΠΟ</w:t>
      </w:r>
      <w:r w:rsidRPr="00910566">
        <w:rPr>
          <w:rFonts w:asciiTheme="minorHAnsi" w:hAnsiTheme="minorHAnsi" w:cstheme="minorHAnsi"/>
          <w:b/>
          <w:bCs/>
          <w:color w:val="002060"/>
          <w:spacing w:val="-25"/>
          <w:sz w:val="20"/>
          <w:szCs w:val="20"/>
          <w:u w:val="single"/>
          <w:lang w:val="el-GR"/>
        </w:rPr>
        <w:t xml:space="preserve"> </w:t>
      </w:r>
      <w:r w:rsidRPr="00910566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l-GR"/>
        </w:rPr>
        <w:t>Ο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sz w:val="20"/>
          <w:szCs w:val="20"/>
          <w:u w:val="single"/>
          <w:lang w:val="el-GR"/>
        </w:rPr>
        <w:t>Ι</w:t>
      </w:r>
      <w:r w:rsidRPr="00910566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l-GR"/>
        </w:rPr>
        <w:t>ΚΟΝΟ</w:t>
      </w:r>
      <w:r w:rsidRPr="00910566"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u w:val="single"/>
          <w:lang w:val="el-GR"/>
        </w:rPr>
        <w:t>Μ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sz w:val="20"/>
          <w:szCs w:val="20"/>
          <w:u w:val="single"/>
          <w:lang w:val="el-GR"/>
        </w:rPr>
        <w:t>Ι</w:t>
      </w:r>
      <w:r w:rsidRPr="00910566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l-GR"/>
        </w:rPr>
        <w:t>ΚΗΣ</w:t>
      </w:r>
      <w:r w:rsidRPr="00910566">
        <w:rPr>
          <w:rFonts w:asciiTheme="minorHAnsi" w:hAnsiTheme="minorHAnsi" w:cstheme="minorHAnsi"/>
          <w:b/>
          <w:bCs/>
          <w:color w:val="002060"/>
          <w:spacing w:val="-25"/>
          <w:sz w:val="20"/>
          <w:szCs w:val="20"/>
          <w:u w:val="single"/>
          <w:lang w:val="el-GR"/>
        </w:rPr>
        <w:t xml:space="preserve"> </w:t>
      </w:r>
      <w:r w:rsidRPr="00910566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l-GR"/>
        </w:rPr>
        <w:t>ΠΡ</w:t>
      </w:r>
      <w:r w:rsidRPr="00910566"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u w:val="single"/>
          <w:lang w:val="el-GR"/>
        </w:rPr>
        <w:t>Ο</w:t>
      </w:r>
      <w:r w:rsidRPr="00910566">
        <w:rPr>
          <w:rFonts w:asciiTheme="minorHAnsi" w:hAnsiTheme="minorHAnsi" w:cstheme="minorHAnsi"/>
          <w:b/>
          <w:bCs/>
          <w:color w:val="002060"/>
          <w:spacing w:val="-1"/>
          <w:sz w:val="20"/>
          <w:szCs w:val="20"/>
          <w:u w:val="single"/>
          <w:lang w:val="el-GR"/>
        </w:rPr>
        <w:t>ΣΦ</w:t>
      </w:r>
      <w:r w:rsidRPr="00910566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l-GR"/>
        </w:rPr>
        <w:t>ΟΡ</w:t>
      </w:r>
      <w:r w:rsidRPr="00910566">
        <w:rPr>
          <w:rFonts w:asciiTheme="minorHAnsi" w:hAnsiTheme="minorHAnsi" w:cstheme="minorHAnsi"/>
          <w:b/>
          <w:bCs/>
          <w:color w:val="002060"/>
          <w:spacing w:val="3"/>
          <w:sz w:val="20"/>
          <w:szCs w:val="20"/>
          <w:u w:val="single"/>
          <w:lang w:val="el-GR"/>
        </w:rPr>
        <w:t>Α</w:t>
      </w:r>
      <w:r w:rsidRPr="00910566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val="el-GR"/>
        </w:rPr>
        <w:t>Σ</w:t>
      </w:r>
    </w:p>
    <w:p w:rsidR="00910566" w:rsidRPr="00910566" w:rsidRDefault="00910566" w:rsidP="00910566">
      <w:pPr>
        <w:kinsoku w:val="0"/>
        <w:overflowPunct w:val="0"/>
        <w:spacing w:line="200" w:lineRule="exact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</w:p>
    <w:p w:rsidR="00910566" w:rsidRPr="00910566" w:rsidRDefault="00910566" w:rsidP="00910566">
      <w:pPr>
        <w:pStyle w:val="Heading1"/>
        <w:kinsoku w:val="0"/>
        <w:overflowPunct w:val="0"/>
        <w:ind w:left="220"/>
        <w:outlineLvl w:val="9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bookmarkStart w:id="0" w:name="_Toc93999793"/>
      <w:bookmarkStart w:id="1" w:name="_Toc160096528"/>
      <w:bookmarkStart w:id="2" w:name="_Toc160097312"/>
      <w:r w:rsidRPr="0091056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           Π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ΡΟ</w:t>
      </w:r>
      <w:r w:rsidRPr="0091056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Σ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910566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ΔΗΜΟ ΚΙΣΣΑΜΟΥ </w:t>
      </w:r>
      <w:r w:rsidRPr="0091056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ΑΚ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Ι</w:t>
      </w:r>
      <w:r w:rsidRPr="0091056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ΝΗΤ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Α</w:t>
      </w:r>
      <w:r w:rsidRPr="00910566">
        <w:rPr>
          <w:rFonts w:asciiTheme="minorHAnsi" w:hAnsiTheme="minorHAnsi" w:cstheme="minorHAnsi"/>
          <w:color w:val="000000" w:themeColor="text1"/>
          <w:spacing w:val="-12"/>
          <w:sz w:val="20"/>
          <w:szCs w:val="20"/>
        </w:rPr>
        <w:t xml:space="preserve"> </w:t>
      </w:r>
      <w:r w:rsidRPr="0091056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Μ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Ο</w:t>
      </w:r>
      <w:r w:rsidRPr="0091056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Ν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Ο</w:t>
      </w:r>
      <w:r w:rsidRPr="00910566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>Μ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Ε</w:t>
      </w:r>
      <w:r w:rsidRPr="0091056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Τ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ΟΧΙ</w:t>
      </w:r>
      <w:r w:rsidRPr="0091056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Κ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Η</w:t>
      </w:r>
      <w:r w:rsidRPr="00910566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 w:rsidRPr="0091056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Α</w:t>
      </w:r>
      <w:r w:rsidRPr="00910566">
        <w:rPr>
          <w:rFonts w:asciiTheme="minorHAnsi" w:hAnsiTheme="minorHAnsi" w:cstheme="minorHAnsi"/>
          <w:color w:val="000000" w:themeColor="text1"/>
          <w:sz w:val="20"/>
          <w:szCs w:val="20"/>
        </w:rPr>
        <w:t>.Ε.</w:t>
      </w:r>
      <w:bookmarkEnd w:id="0"/>
      <w:bookmarkEnd w:id="1"/>
      <w:bookmarkEnd w:id="2"/>
    </w:p>
    <w:p w:rsidR="00910566" w:rsidRPr="00910566" w:rsidRDefault="00910566" w:rsidP="00910566">
      <w:pPr>
        <w:kinsoku w:val="0"/>
        <w:overflowPunct w:val="0"/>
        <w:spacing w:before="9" w:line="100" w:lineRule="exact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</w:p>
    <w:p w:rsidR="00910566" w:rsidRPr="00910566" w:rsidRDefault="00910566" w:rsidP="00910566">
      <w:pPr>
        <w:kinsoku w:val="0"/>
        <w:overflowPunct w:val="0"/>
        <w:spacing w:line="274" w:lineRule="exact"/>
        <w:ind w:left="444" w:right="1477" w:hanging="224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           ΘΕ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ΜΑ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: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9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«Υ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ΠΗ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ΡΕ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ΙΕΣ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8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2"/>
          <w:sz w:val="20"/>
          <w:szCs w:val="20"/>
          <w:lang w:val="el-GR"/>
        </w:rPr>
        <w:t>Λ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ΕΙ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  <w:lang w:val="el-GR"/>
        </w:rPr>
        <w:t>Τ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ΟΥΡ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Γ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9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ΠΑ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Ρ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ΛΙ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8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ΕΛ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Φ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ΝΗΣ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ΙΟΥ</w:t>
      </w:r>
      <w:r w:rsidRPr="00910566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, ΓΡΑΜΒΟΥΣΑΣ/ΜΠΑΛΟΥ ΚΑΙ ΦΑΛΑΣΑΡΝΩΝ</w:t>
      </w:r>
      <w:r w:rsidRPr="0091056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»</w:t>
      </w:r>
    </w:p>
    <w:p w:rsidR="00910566" w:rsidRPr="00910566" w:rsidRDefault="00910566" w:rsidP="00910566">
      <w:pPr>
        <w:kinsoku w:val="0"/>
        <w:overflowPunct w:val="0"/>
        <w:spacing w:line="200" w:lineRule="exact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910566" w:rsidRP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τ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χ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εία</w:t>
      </w:r>
      <w:r w:rsidRPr="00910566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Υπ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ψ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ή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φι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υ</w:t>
      </w:r>
      <w:r w:rsidRPr="00910566">
        <w:rPr>
          <w:rFonts w:asciiTheme="minorHAnsi" w:hAnsiTheme="minorHAnsi" w:cstheme="minorHAnsi"/>
          <w:spacing w:val="-14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3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ν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ά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δ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οχο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υ:</w:t>
      </w:r>
    </w:p>
    <w:p w:rsidR="00910566" w:rsidRP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υ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π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γρ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ά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φ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ων……………………</w:t>
      </w:r>
      <w:r w:rsidRPr="00910566"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ς</w:t>
      </w:r>
      <w:r w:rsidRPr="00910566"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γνωρί</w:t>
      </w:r>
      <w:r w:rsidRPr="00910566">
        <w:rPr>
          <w:rFonts w:asciiTheme="minorHAnsi" w:hAnsiTheme="minorHAnsi" w:cstheme="minorHAnsi"/>
          <w:spacing w:val="-3"/>
          <w:sz w:val="20"/>
          <w:szCs w:val="20"/>
          <w:lang w:val="el-GR"/>
        </w:rPr>
        <w:t>ζ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ω</w:t>
      </w:r>
      <w:r w:rsidRPr="00910566">
        <w:rPr>
          <w:rFonts w:asciiTheme="minorHAnsi" w:hAnsiTheme="minorHAnsi" w:cstheme="minorHAnsi"/>
          <w:spacing w:val="29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ό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3"/>
          <w:sz w:val="20"/>
          <w:szCs w:val="20"/>
          <w:lang w:val="el-GR"/>
        </w:rPr>
        <w:t>γ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pacing w:val="27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η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Pr="00910566">
        <w:rPr>
          <w:rFonts w:asciiTheme="minorHAnsi" w:hAnsiTheme="minorHAnsi" w:cstheme="minorHAnsi"/>
          <w:spacing w:val="29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ά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λ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η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ψη</w:t>
      </w:r>
      <w:r w:rsidRPr="00910566">
        <w:rPr>
          <w:rFonts w:asciiTheme="minorHAnsi" w:hAnsiTheme="minorHAnsi" w:cstheme="minorHAnsi"/>
          <w:spacing w:val="29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της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 xml:space="preserve"> εργασίας</w:t>
      </w:r>
      <w:r w:rsidRPr="00910566">
        <w:rPr>
          <w:rFonts w:asciiTheme="minorHAnsi" w:hAnsiTheme="minorHAnsi" w:cstheme="minorHAnsi"/>
          <w:spacing w:val="26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«Υ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ΠΗ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ΡΕ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ΕΣ</w:t>
      </w:r>
      <w:r w:rsidRPr="00910566">
        <w:rPr>
          <w:rFonts w:asciiTheme="minorHAnsi" w:hAnsiTheme="minorHAnsi" w:cstheme="minorHAnsi"/>
          <w:spacing w:val="27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ΛΕΙ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ΥΡ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Γ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w w:val="99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ΠΑ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Ρ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ΛΙ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spacing w:val="50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ΕΛ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ΑΦ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ΝΗΣ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ΙΟΥ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 xml:space="preserve">, ΓΡΑΜΒΟΥΣΑΣ/ΜΠΑΛΟΥ ΚΑΙ ΦΑΛΑΣΑΡΝΩΝ </w:t>
      </w:r>
      <w:r w:rsidRPr="00910566">
        <w:rPr>
          <w:rFonts w:asciiTheme="minorHAnsi" w:hAnsiTheme="minorHAnsi" w:cstheme="minorHAnsi"/>
          <w:b/>
          <w:sz w:val="20"/>
          <w:szCs w:val="20"/>
          <w:lang w:val="el-GR"/>
        </w:rPr>
        <w:t>»,(αναφέρεται η παραλία/τμήμα για το οποία θα κατατεθεί οικονομική προσφορά από τον υποψήφιο ανάδοχο)</w:t>
      </w:r>
      <w:r w:rsidRPr="00910566"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όπ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ως</w:t>
      </w:r>
      <w:r w:rsidRPr="00910566"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υ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ό</w:t>
      </w:r>
      <w:r w:rsidRPr="00910566">
        <w:rPr>
          <w:rFonts w:asciiTheme="minorHAnsi" w:hAnsiTheme="minorHAnsi" w:cstheme="minorHAnsi"/>
          <w:spacing w:val="52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π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ε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ριγρ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ά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φ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ε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 xml:space="preserve">ην </w:t>
      </w:r>
      <w:proofErr w:type="spellStart"/>
      <w:r w:rsidRPr="00910566">
        <w:rPr>
          <w:rFonts w:asciiTheme="minorHAnsi" w:hAnsiTheme="minorHAnsi" w:cstheme="minorHAnsi"/>
          <w:sz w:val="20"/>
          <w:szCs w:val="20"/>
          <w:lang w:val="el-GR"/>
        </w:rPr>
        <w:t>υπ.αρ</w:t>
      </w:r>
      <w:proofErr w:type="spellEnd"/>
      <w:r w:rsidRPr="00910566">
        <w:rPr>
          <w:rFonts w:asciiTheme="minorHAnsi" w:hAnsiTheme="minorHAnsi" w:cstheme="minorHAnsi"/>
          <w:sz w:val="20"/>
          <w:szCs w:val="20"/>
          <w:lang w:val="el-GR"/>
        </w:rPr>
        <w:t>…………</w:t>
      </w:r>
      <w:r w:rsidRPr="00910566">
        <w:rPr>
          <w:rFonts w:asciiTheme="minorHAnsi" w:hAnsiTheme="minorHAnsi" w:cstheme="minorHAnsi"/>
          <w:spacing w:val="52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δ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κ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ή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ρ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υ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ξ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η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,</w:t>
      </w:r>
      <w:r w:rsidRPr="00910566"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η</w:t>
      </w:r>
    </w:p>
    <w:p w:rsidR="00910566" w:rsidRP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 </w:t>
      </w:r>
      <w:proofErr w:type="spellStart"/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κ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pacing w:val="-3"/>
          <w:sz w:val="20"/>
          <w:szCs w:val="20"/>
          <w:lang w:val="el-GR"/>
        </w:rPr>
        <w:t>µ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ική</w:t>
      </w:r>
      <w:proofErr w:type="spellEnd"/>
      <w:r w:rsidRPr="00910566"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π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ρ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σ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φ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ρά</w:t>
      </w:r>
      <w:r w:rsidRPr="00910566"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µο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υ</w:t>
      </w:r>
      <w:r w:rsidRPr="00910566">
        <w:rPr>
          <w:rFonts w:asciiTheme="minorHAnsi" w:hAnsiTheme="minorHAnsi" w:cstheme="minorHAnsi"/>
          <w:spacing w:val="-15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για</w:t>
      </w:r>
      <w:r w:rsidRPr="00910566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ην</w:t>
      </w:r>
      <w:r w:rsidRPr="00910566"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Π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ρ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τε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ν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 xml:space="preserve">όμενη </w:t>
      </w:r>
      <w:r w:rsidRPr="00910566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ερ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γ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ασία</w:t>
      </w:r>
      <w:r w:rsidRPr="00910566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ε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ίν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910566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η</w:t>
      </w:r>
      <w:r w:rsidRPr="00910566">
        <w:rPr>
          <w:rFonts w:asciiTheme="minorHAnsi" w:hAnsiTheme="minorHAnsi" w:cstheme="minorHAnsi"/>
          <w:spacing w:val="-15"/>
          <w:sz w:val="20"/>
          <w:szCs w:val="20"/>
          <w:lang w:val="el-GR"/>
        </w:rPr>
        <w:t xml:space="preserve"> </w:t>
      </w:r>
      <w:r w:rsidRPr="00910566">
        <w:rPr>
          <w:rFonts w:asciiTheme="minorHAnsi" w:hAnsiTheme="minorHAnsi" w:cstheme="minorHAnsi"/>
          <w:spacing w:val="1"/>
          <w:sz w:val="20"/>
          <w:szCs w:val="20"/>
          <w:lang w:val="el-GR"/>
        </w:rPr>
        <w:t>ε</w:t>
      </w:r>
      <w:r w:rsidRPr="00910566">
        <w:rPr>
          <w:rFonts w:asciiTheme="minorHAnsi" w:hAnsiTheme="minorHAnsi" w:cstheme="minorHAnsi"/>
          <w:spacing w:val="-1"/>
          <w:sz w:val="20"/>
          <w:szCs w:val="20"/>
          <w:lang w:val="el-GR"/>
        </w:rPr>
        <w:t>ξ</w:t>
      </w:r>
      <w:r w:rsidRPr="00910566">
        <w:rPr>
          <w:rFonts w:asciiTheme="minorHAnsi" w:hAnsiTheme="minorHAnsi" w:cstheme="minorHAnsi"/>
          <w:spacing w:val="-2"/>
          <w:sz w:val="20"/>
          <w:szCs w:val="20"/>
          <w:lang w:val="el-GR"/>
        </w:rPr>
        <w:t>ή</w:t>
      </w:r>
      <w:r w:rsidRPr="00910566">
        <w:rPr>
          <w:rFonts w:asciiTheme="minorHAnsi" w:hAnsiTheme="minorHAnsi" w:cstheme="minorHAnsi"/>
          <w:sz w:val="20"/>
          <w:szCs w:val="20"/>
          <w:lang w:val="el-GR"/>
        </w:rPr>
        <w:t>ς:</w:t>
      </w:r>
    </w:p>
    <w:p w:rsidR="00910566" w:rsidRP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910566" w:rsidRPr="00910566" w:rsidRDefault="00910566" w:rsidP="00910566">
      <w:pPr>
        <w:rPr>
          <w:rStyle w:val="a3"/>
          <w:rFonts w:asciiTheme="minorHAnsi" w:hAnsiTheme="minorHAnsi" w:cstheme="minorHAnsi"/>
          <w:sz w:val="20"/>
          <w:szCs w:val="20"/>
          <w:lang w:val="el-GR"/>
        </w:rPr>
      </w:pPr>
      <w:r w:rsidRPr="00910566"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Το ποσό της </w:t>
      </w:r>
      <w:proofErr w:type="spellStart"/>
      <w:r w:rsidRPr="00910566">
        <w:rPr>
          <w:rStyle w:val="a3"/>
          <w:rFonts w:asciiTheme="minorHAnsi" w:hAnsiTheme="minorHAnsi" w:cstheme="minorHAnsi"/>
          <w:sz w:val="20"/>
          <w:szCs w:val="20"/>
          <w:lang w:val="el-GR"/>
        </w:rPr>
        <w:t>σύµβασης</w:t>
      </w:r>
      <w:proofErr w:type="spellEnd"/>
      <w:r w:rsidRPr="00910566"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 θα </w:t>
      </w:r>
      <w:proofErr w:type="spellStart"/>
      <w:r w:rsidRPr="00910566">
        <w:rPr>
          <w:rStyle w:val="a3"/>
          <w:rFonts w:asciiTheme="minorHAnsi" w:hAnsiTheme="minorHAnsi" w:cstheme="minorHAnsi"/>
          <w:sz w:val="20"/>
          <w:szCs w:val="20"/>
          <w:lang w:val="el-GR"/>
        </w:rPr>
        <w:t>διαµορφωθεί</w:t>
      </w:r>
      <w:proofErr w:type="spellEnd"/>
      <w:r w:rsidRPr="00910566"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 ανάλογα µε την προσφορά του υποψηφίου αναδόχου ανά μήνα από την υπογραφή της </w:t>
      </w:r>
      <w:proofErr w:type="spellStart"/>
      <w:r w:rsidRPr="00910566">
        <w:rPr>
          <w:rStyle w:val="a3"/>
          <w:rFonts w:asciiTheme="minorHAnsi" w:hAnsiTheme="minorHAnsi" w:cstheme="minorHAnsi"/>
          <w:sz w:val="20"/>
          <w:szCs w:val="20"/>
          <w:lang w:val="el-GR"/>
        </w:rPr>
        <w:t>σύµβασης</w:t>
      </w:r>
      <w:proofErr w:type="spellEnd"/>
      <w:r w:rsidRPr="00910566">
        <w:rPr>
          <w:rStyle w:val="a3"/>
          <w:rFonts w:asciiTheme="minorHAnsi" w:hAnsiTheme="minorHAnsi" w:cstheme="minorHAnsi"/>
          <w:sz w:val="20"/>
          <w:szCs w:val="20"/>
          <w:lang w:val="el-GR"/>
        </w:rPr>
        <w:t>(με έναρξη εργασιών από 01/05/2025) έως 31/12/2025.</w:t>
      </w:r>
    </w:p>
    <w:p w:rsidR="00910566" w:rsidRPr="00910566" w:rsidRDefault="00910566" w:rsidP="00910566">
      <w:pPr>
        <w:rPr>
          <w:rFonts w:asciiTheme="minorHAnsi" w:hAnsiTheme="minorHAnsi" w:cstheme="minorHAnsi"/>
          <w:w w:val="95"/>
          <w:sz w:val="20"/>
          <w:szCs w:val="20"/>
          <w:lang w:val="el-GR"/>
        </w:rPr>
      </w:pPr>
    </w:p>
    <w:p w:rsidR="00910566" w:rsidRPr="00910566" w:rsidRDefault="00910566" w:rsidP="00910566">
      <w:pPr>
        <w:rPr>
          <w:rFonts w:asciiTheme="minorHAnsi" w:hAnsiTheme="minorHAnsi" w:cstheme="minorHAnsi"/>
          <w:w w:val="95"/>
          <w:sz w:val="20"/>
          <w:szCs w:val="20"/>
          <w:lang w:val="el-GR"/>
        </w:rPr>
      </w:pPr>
    </w:p>
    <w:p w:rsidR="00910566" w:rsidRPr="00910566" w:rsidRDefault="00910566" w:rsidP="00910566">
      <w:pP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</w:pPr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Α)</w:t>
      </w:r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</w:t>
      </w:r>
      <w:proofErr w:type="spellStart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μήμα</w:t>
      </w:r>
      <w:proofErr w:type="spellEnd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1-Υπηρεσίες λειτουργίας παραλίας </w:t>
      </w:r>
      <w:proofErr w:type="spellStart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Ελάφονησίου</w:t>
      </w:r>
      <w:proofErr w:type="spellEnd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Δ.Ε </w:t>
      </w:r>
      <w:proofErr w:type="spellStart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Ιναχωρίου</w:t>
      </w:r>
      <w:proofErr w:type="spellEnd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Τ.Κ </w:t>
      </w:r>
      <w:proofErr w:type="spellStart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Βάθης</w:t>
      </w:r>
      <w:proofErr w:type="spellEnd"/>
    </w:p>
    <w:tbl>
      <w:tblPr>
        <w:tblpPr w:leftFromText="180" w:rightFromText="180" w:vertAnchor="text" w:horzAnchor="margin" w:tblpXSpec="center" w:tblpY="172"/>
        <w:tblW w:w="9532" w:type="dxa"/>
        <w:tblLook w:val="04A0"/>
      </w:tblPr>
      <w:tblGrid>
        <w:gridCol w:w="2703"/>
        <w:gridCol w:w="1560"/>
        <w:gridCol w:w="2551"/>
        <w:gridCol w:w="2718"/>
      </w:tblGrid>
      <w:tr w:rsidR="00910566" w:rsidRPr="00910566" w:rsidTr="00AC5DF6">
        <w:trPr>
          <w:trHeight w:val="78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ΥΠΗΡΕΣΙΑ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ΜΗΝΕΣ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ολογράφως</w:t>
            </w:r>
          </w:p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αριθμητικά</w:t>
            </w:r>
          </w:p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ΜΑΙΟΣ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ΛΕΙΤΟΥΡΓΙΑΣ ΠΑΡΑΛΙΑΣ ΕΛΑΦΟΝΗΣΙΟΥ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ΙΟΥΝΙΟΣ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ΙΟΥΛΙΟΣ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ΑΥΓΟΥΣΤΟΣ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ΣΕΠΤΕΜΒΡΙΟΣ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ΟΚΤΩΒΡΙΟΣ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ΝΟΕΜΒΡΙΟΣ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ΔΕΚΕΜΒΡΙΟΣ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ΣΥΝΟΛΟ ΟΙΚΟΝΟΜΙΚΗΣ ΠΡΟΣΦΟΡΑΣ ΜΙΣΘΟΔΟΤΙΚΟΥ ΚΟΣΤΟΥΣ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910566" w:rsidRP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910566" w:rsidRP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sz w:val="20"/>
          <w:szCs w:val="20"/>
          <w:lang w:val="el-GR"/>
        </w:rPr>
        <w:t xml:space="preserve">           </w:t>
      </w:r>
    </w:p>
    <w:p w:rsid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sz w:val="20"/>
          <w:szCs w:val="20"/>
          <w:lang w:val="el-GR"/>
        </w:rPr>
        <w:t xml:space="preserve">       </w:t>
      </w:r>
    </w:p>
    <w:p w:rsid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910566" w:rsidRP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9639" w:type="dxa"/>
        <w:tblInd w:w="108" w:type="dxa"/>
        <w:tblLook w:val="04A0"/>
      </w:tblPr>
      <w:tblGrid>
        <w:gridCol w:w="4253"/>
        <w:gridCol w:w="2693"/>
        <w:gridCol w:w="2693"/>
      </w:tblGrid>
      <w:tr w:rsidR="00910566" w:rsidRPr="00910566" w:rsidTr="00AC5DF6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lastRenderedPageBreak/>
              <w:t>ΚΟΣΤΟΣ ΜΗΧΑΝΗΜΑΤΩΝ ΚΑΙ ΛΟΙΠΑ ΚΟΣΤΗ ΛΕΙΤΟΥΡΓΙΑΣ  ΠΑΡΑΛΙΑΣ ΕΛΑΦΟΝΗΣΙΟΥ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ΠΡΟΣΦΟΡΑ (χωρίς ΦΠΑ) ολογράφως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66" w:rsidRPr="00910566" w:rsidRDefault="00910566" w:rsidP="00AC5D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ΠΡΟΣΦΟΡΑ (χωρίς ΦΠΑ) </w:t>
            </w:r>
            <w:proofErr w:type="spellStart"/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αριθµητικά</w:t>
            </w:r>
            <w:proofErr w:type="spellEnd"/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 xml:space="preserve">JCB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ΦΟΡΤΗΓΟ AYTOKINHTO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ΕΡΓΑΛΕΙΑ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ΔΙΟΙΚΗΤΙΚΟ ΚΟΣΤΟΣ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ΑΝΑΛΩΣΙΜΑ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ΕΝΔΥΣΗ ΠΡΟΣΩΠΙΚΟΥ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ΣΥΝΟΛΟ ΠΡΟΣΦΟΡΑΣ ΜΗΧΑΝΗΜΑΤΩΝ ΚΑΙ ΛΟΙΠΑ ΚΟΣΤΗ ΛΕΙΤΟΥΡΓΙΑΣ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3" w:name="_Toc93999794"/>
      <w:bookmarkStart w:id="4" w:name="_Toc160096529"/>
      <w:bookmarkStart w:id="5" w:name="_Toc160097313"/>
      <w:r w:rsidRPr="00910566">
        <w:rPr>
          <w:rFonts w:asciiTheme="minorHAnsi" w:hAnsiTheme="minorHAnsi" w:cstheme="minorHAnsi"/>
          <w:bCs w:val="0"/>
          <w:sz w:val="20"/>
          <w:szCs w:val="20"/>
          <w:u w:val="single"/>
        </w:rPr>
        <w:t xml:space="preserve">Συνολική προσφορά Τμήματος 1-Λειτουργίας παραλίας </w:t>
      </w:r>
      <w:proofErr w:type="spellStart"/>
      <w:r w:rsidRPr="00910566">
        <w:rPr>
          <w:rFonts w:asciiTheme="minorHAnsi" w:hAnsiTheme="minorHAnsi" w:cstheme="minorHAnsi"/>
          <w:bCs w:val="0"/>
          <w:sz w:val="20"/>
          <w:szCs w:val="20"/>
          <w:u w:val="single"/>
        </w:rPr>
        <w:t>Ελαφονησίου</w:t>
      </w:r>
      <w:proofErr w:type="spellEnd"/>
      <w:r w:rsidRPr="00910566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</w:t>
      </w:r>
      <w:r w:rsidRPr="00910566">
        <w:rPr>
          <w:rFonts w:asciiTheme="minorHAnsi" w:hAnsiTheme="minorHAnsi" w:cstheme="minorHAnsi"/>
          <w:sz w:val="20"/>
          <w:szCs w:val="20"/>
          <w:u w:val="single"/>
        </w:rPr>
        <w:t xml:space="preserve">Δ.Ε </w:t>
      </w:r>
      <w:proofErr w:type="spellStart"/>
      <w:r w:rsidRPr="00910566">
        <w:rPr>
          <w:rFonts w:asciiTheme="minorHAnsi" w:hAnsiTheme="minorHAnsi" w:cstheme="minorHAnsi"/>
          <w:sz w:val="20"/>
          <w:szCs w:val="20"/>
          <w:u w:val="single"/>
        </w:rPr>
        <w:t>Ιναχωρίου</w:t>
      </w:r>
      <w:proofErr w:type="spellEnd"/>
      <w:r w:rsidRPr="00910566">
        <w:rPr>
          <w:rFonts w:asciiTheme="minorHAnsi" w:hAnsiTheme="minorHAnsi" w:cstheme="minorHAnsi"/>
          <w:sz w:val="20"/>
          <w:szCs w:val="20"/>
          <w:u w:val="single"/>
        </w:rPr>
        <w:t xml:space="preserve"> Τ.Κ </w:t>
      </w:r>
      <w:proofErr w:type="spellStart"/>
      <w:r w:rsidRPr="00910566">
        <w:rPr>
          <w:rFonts w:asciiTheme="minorHAnsi" w:hAnsiTheme="minorHAnsi" w:cstheme="minorHAnsi"/>
          <w:sz w:val="20"/>
          <w:szCs w:val="20"/>
          <w:u w:val="single"/>
        </w:rPr>
        <w:t>Βάθης</w:t>
      </w:r>
      <w:proofErr w:type="spellEnd"/>
      <w:r w:rsidRPr="00910566">
        <w:rPr>
          <w:rFonts w:asciiTheme="minorHAnsi" w:hAnsiTheme="minorHAnsi" w:cstheme="minorHAnsi"/>
          <w:bCs w:val="0"/>
          <w:sz w:val="20"/>
          <w:szCs w:val="20"/>
          <w:u w:val="single"/>
        </w:rPr>
        <w:t>:</w:t>
      </w:r>
      <w:bookmarkEnd w:id="3"/>
      <w:bookmarkEnd w:id="4"/>
      <w:bookmarkEnd w:id="5"/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6" w:name="_Toc93999795"/>
      <w:bookmarkStart w:id="7" w:name="_Toc160096530"/>
      <w:bookmarkStart w:id="8" w:name="_Toc160097314"/>
      <w:r w:rsidRPr="00910566">
        <w:rPr>
          <w:rFonts w:asciiTheme="minorHAnsi" w:hAnsiTheme="minorHAnsi" w:cstheme="minorHAnsi"/>
          <w:b w:val="0"/>
          <w:color w:val="000000"/>
          <w:sz w:val="20"/>
          <w:szCs w:val="20"/>
        </w:rPr>
        <w:t>ΜΙΣΘΟΔΟΤΙΚΟ ΚΟΣΤΟΣ</w:t>
      </w:r>
      <w:r w:rsidRPr="00910566">
        <w:rPr>
          <w:rFonts w:asciiTheme="minorHAnsi" w:hAnsiTheme="minorHAnsi" w:cstheme="minorHAnsi"/>
          <w:b w:val="0"/>
          <w:bCs w:val="0"/>
          <w:sz w:val="20"/>
          <w:szCs w:val="20"/>
        </w:rPr>
        <w:t>:  €</w:t>
      </w:r>
      <w:bookmarkEnd w:id="6"/>
      <w:bookmarkEnd w:id="7"/>
      <w:bookmarkEnd w:id="8"/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bookmarkStart w:id="9" w:name="_Toc93999796"/>
      <w:bookmarkStart w:id="10" w:name="_Toc160096531"/>
      <w:bookmarkStart w:id="11" w:name="_Toc160097315"/>
      <w:r w:rsidRPr="00910566">
        <w:rPr>
          <w:rFonts w:asciiTheme="minorHAnsi" w:hAnsiTheme="minorHAnsi" w:cstheme="minorHAnsi"/>
          <w:b w:val="0"/>
          <w:sz w:val="20"/>
          <w:szCs w:val="20"/>
        </w:rPr>
        <w:t>ΚΟΣΤΟΣ ΜΗΧΑΝΗΜΑΤΩΝ ΚΑΙ ΛΟΙΠΑ ΚΟΣΤΗ:   €</w:t>
      </w:r>
      <w:bookmarkEnd w:id="9"/>
      <w:bookmarkEnd w:id="10"/>
      <w:bookmarkEnd w:id="11"/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r w:rsidRPr="0091056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12" w:name="_Toc93999797"/>
      <w:bookmarkStart w:id="13" w:name="_Toc160096532"/>
      <w:bookmarkStart w:id="14" w:name="_Toc160097316"/>
      <w:r w:rsidRPr="00910566">
        <w:rPr>
          <w:rFonts w:asciiTheme="minorHAnsi" w:hAnsiTheme="minorHAnsi" w:cstheme="minorHAnsi"/>
          <w:b w:val="0"/>
          <w:sz w:val="20"/>
          <w:szCs w:val="20"/>
        </w:rPr>
        <w:t>ΜΙΣΘΟΔΟΤΙΚΟ ΚΟΣΤΟΣ Χ …….% ΕΡΓΟΛΑΒΙΚΟ ΟΦΕΛΟΣ :…………………. Χ …….% = €</w:t>
      </w:r>
      <w:bookmarkEnd w:id="12"/>
      <w:bookmarkEnd w:id="13"/>
      <w:bookmarkEnd w:id="14"/>
    </w:p>
    <w:p w:rsidR="00910566" w:rsidRPr="00910566" w:rsidRDefault="00910566" w:rsidP="0091056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ΣΥΝΟΛΟ ΠΡΟΣΦΟΡΑΣ: </w:t>
      </w:r>
      <w:r w:rsidRPr="00910566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€ ΠΡΟ ΦΠΑ 24%</w:t>
      </w:r>
    </w:p>
    <w:p w:rsidR="00910566" w:rsidRDefault="00910566" w:rsidP="0091056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ΣΥΝΟΛΟ ΠΡΟΣΦΟΡΑΣ : € </w:t>
      </w:r>
      <w:r w:rsidRPr="00910566">
        <w:rPr>
          <w:rFonts w:asciiTheme="minorHAnsi" w:hAnsiTheme="minorHAnsi" w:cstheme="minorHAnsi"/>
          <w:bCs/>
          <w:sz w:val="20"/>
          <w:szCs w:val="20"/>
          <w:lang w:val="en-US"/>
        </w:rPr>
        <w:t>ME</w:t>
      </w:r>
      <w:r w:rsidRPr="00910566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ΦΠΑ 24%</w:t>
      </w:r>
    </w:p>
    <w:p w:rsidR="00910566" w:rsidRPr="00910566" w:rsidRDefault="00910566" w:rsidP="0091056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910566" w:rsidRPr="00910566" w:rsidRDefault="00910566" w:rsidP="00910566">
      <w:pP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</w:pPr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Β)</w:t>
      </w:r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</w:t>
      </w:r>
      <w:proofErr w:type="spellStart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μήμα</w:t>
      </w:r>
      <w:proofErr w:type="spellEnd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2-Υπηρεσίες λειτουργίας παραλίας Γραμβούσας/Μπάλου Δ.Ε </w:t>
      </w:r>
      <w:proofErr w:type="spellStart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Κισσάμου</w:t>
      </w:r>
      <w:proofErr w:type="spellEnd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Τ.Κ Γραμβούσας</w:t>
      </w:r>
    </w:p>
    <w:tbl>
      <w:tblPr>
        <w:tblpPr w:leftFromText="180" w:rightFromText="180" w:vertAnchor="text" w:horzAnchor="margin" w:tblpXSpec="center" w:tblpY="172"/>
        <w:tblW w:w="9532" w:type="dxa"/>
        <w:tblLook w:val="04A0"/>
      </w:tblPr>
      <w:tblGrid>
        <w:gridCol w:w="2703"/>
        <w:gridCol w:w="1560"/>
        <w:gridCol w:w="2551"/>
        <w:gridCol w:w="2718"/>
      </w:tblGrid>
      <w:tr w:rsidR="00910566" w:rsidRPr="00910566" w:rsidTr="00AC5DF6">
        <w:trPr>
          <w:trHeight w:val="78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ΥΠΗΡΕΣΙΑ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ΜΗΝΕΣ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ολογράφως</w:t>
            </w:r>
          </w:p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αριθμητικά</w:t>
            </w:r>
          </w:p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ΜΑΙΟΣ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ΛΕΙΤΟΥΡΓΙΑΣ ΠΑΡΑΛΙΑΣ ΓΡΑΜΒΟΥΣΑΣ/ΜΠΑΛΟΥ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ΙΟΥΝΙΟΣ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ΙΟΥΛΙΟΣ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ΑΥΓΟΥΣΤΟΣ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ΣΕΠΤΕΜΒΡΙΟΣ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ΟΚΤΩΒΡΙΟΣ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ΝΟΕΜΒΡΙΟΣ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ΔΕΚΕΜΒΡΙΟΣ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lastRenderedPageBreak/>
              <w:t>ΣΥΝΟΛΟ ΟΙΚΟΝΟΜΙΚΗΣ ΠΡΟΣΦΟΡΑΣ ΜΙΣΘΟΔΟΤΙΚΟΥ ΚΟΣΤΟΥΣ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910566" w:rsidRP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sz w:val="20"/>
          <w:szCs w:val="20"/>
          <w:lang w:val="el-GR"/>
        </w:rPr>
        <w:t xml:space="preserve">    </w:t>
      </w:r>
    </w:p>
    <w:tbl>
      <w:tblPr>
        <w:tblW w:w="9639" w:type="dxa"/>
        <w:tblInd w:w="108" w:type="dxa"/>
        <w:tblLook w:val="04A0"/>
      </w:tblPr>
      <w:tblGrid>
        <w:gridCol w:w="4253"/>
        <w:gridCol w:w="2693"/>
        <w:gridCol w:w="2693"/>
      </w:tblGrid>
      <w:tr w:rsidR="00910566" w:rsidRPr="00910566" w:rsidTr="00AC5DF6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ΚΟΣΤΟΣ ΜΗΧΑΝΗΜΑΤΩΝ ΚΑΙ ΛΟΙΠΑ ΚΟΣΤΗ ΛΕΙΤΟΥΡΓΙΑΣ  ΠΑΡΑΛΙΑΣ ΓΡΑΜΒΟΥΣΑΣ/ΜΠΑΛΟΥ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ΠΡΟΣΦΟΡΑ (χωρίς ΦΠΑ) ολογράφως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66" w:rsidRPr="00910566" w:rsidRDefault="00910566" w:rsidP="00AC5D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ΠΡΟΣΦΟΡΑ (χωρίς ΦΠΑ) </w:t>
            </w:r>
            <w:proofErr w:type="spellStart"/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αριθµητικά</w:t>
            </w:r>
            <w:proofErr w:type="spellEnd"/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 xml:space="preserve">JCB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ΦΟΡΤΗΓΟ AYTOKINHTO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ΕΡΓΑΛΕΙΑ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ΔΙΟΙΚΗΤΙΚΟ ΚΟΣΤΟΣ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ΑΝΑΛΩΣΙΜΑ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ΕΝΔΥΣΗ ΠΡΟΣΩΠΙΚΟΥ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ΣΥΝΟΛΟ ΠΡΟΣΦΟΡΑΣ ΜΗΧΑΝΗΜΑΤΩΝ ΚΑΙ ΛΟΙΠΑ ΚΟΣΤΗ ΛΕΙΤΟΥΡΓΙΑΣ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15" w:name="_Toc93999798"/>
      <w:bookmarkStart w:id="16" w:name="_Toc160096533"/>
      <w:bookmarkStart w:id="17" w:name="_Toc160097317"/>
      <w:r w:rsidRPr="00910566">
        <w:rPr>
          <w:rFonts w:asciiTheme="minorHAnsi" w:hAnsiTheme="minorHAnsi" w:cstheme="minorHAnsi"/>
          <w:bCs w:val="0"/>
          <w:sz w:val="20"/>
          <w:szCs w:val="20"/>
          <w:u w:val="single"/>
        </w:rPr>
        <w:t xml:space="preserve">Συνολική προσφορά Τμήματος 2-Λειτουργίας παραλίας </w:t>
      </w:r>
      <w:r w:rsidRPr="00910566">
        <w:rPr>
          <w:rFonts w:asciiTheme="minorHAnsi" w:hAnsiTheme="minorHAnsi" w:cstheme="minorHAnsi"/>
          <w:sz w:val="20"/>
          <w:szCs w:val="20"/>
          <w:u w:val="single"/>
        </w:rPr>
        <w:t xml:space="preserve">Γραμβούσας/Μπάλου Δ.Ε </w:t>
      </w:r>
      <w:proofErr w:type="spellStart"/>
      <w:r w:rsidRPr="00910566">
        <w:rPr>
          <w:rFonts w:asciiTheme="minorHAnsi" w:hAnsiTheme="minorHAnsi" w:cstheme="minorHAnsi"/>
          <w:sz w:val="20"/>
          <w:szCs w:val="20"/>
          <w:u w:val="single"/>
        </w:rPr>
        <w:t>Κισσάμου</w:t>
      </w:r>
      <w:proofErr w:type="spellEnd"/>
      <w:r w:rsidRPr="00910566">
        <w:rPr>
          <w:rFonts w:asciiTheme="minorHAnsi" w:hAnsiTheme="minorHAnsi" w:cstheme="minorHAnsi"/>
          <w:sz w:val="20"/>
          <w:szCs w:val="20"/>
          <w:u w:val="single"/>
        </w:rPr>
        <w:t xml:space="preserve"> Τ.Κ Γραμβούσας</w:t>
      </w:r>
      <w:r w:rsidRPr="00910566">
        <w:rPr>
          <w:rFonts w:asciiTheme="minorHAnsi" w:hAnsiTheme="minorHAnsi" w:cstheme="minorHAnsi"/>
          <w:bCs w:val="0"/>
          <w:sz w:val="20"/>
          <w:szCs w:val="20"/>
          <w:u w:val="single"/>
        </w:rPr>
        <w:t>:</w:t>
      </w:r>
      <w:bookmarkEnd w:id="15"/>
      <w:bookmarkEnd w:id="16"/>
      <w:bookmarkEnd w:id="17"/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18" w:name="_Toc93999799"/>
      <w:bookmarkStart w:id="19" w:name="_Toc160096534"/>
      <w:bookmarkStart w:id="20" w:name="_Toc160097318"/>
      <w:r w:rsidRPr="00910566">
        <w:rPr>
          <w:rFonts w:asciiTheme="minorHAnsi" w:hAnsiTheme="minorHAnsi" w:cstheme="minorHAnsi"/>
          <w:b w:val="0"/>
          <w:color w:val="000000"/>
          <w:sz w:val="20"/>
          <w:szCs w:val="20"/>
        </w:rPr>
        <w:t>ΜΙΣΘΟΔΟΤΙΚΟ ΚΟΣΤΟΣ</w:t>
      </w:r>
      <w:r w:rsidRPr="00910566">
        <w:rPr>
          <w:rFonts w:asciiTheme="minorHAnsi" w:hAnsiTheme="minorHAnsi" w:cstheme="minorHAnsi"/>
          <w:b w:val="0"/>
          <w:bCs w:val="0"/>
          <w:sz w:val="20"/>
          <w:szCs w:val="20"/>
        </w:rPr>
        <w:t>:  €</w:t>
      </w:r>
      <w:bookmarkEnd w:id="18"/>
      <w:bookmarkEnd w:id="19"/>
      <w:bookmarkEnd w:id="20"/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bookmarkStart w:id="21" w:name="_Toc93999800"/>
      <w:bookmarkStart w:id="22" w:name="_Toc160096535"/>
      <w:bookmarkStart w:id="23" w:name="_Toc160097319"/>
      <w:r w:rsidRPr="00910566">
        <w:rPr>
          <w:rFonts w:asciiTheme="minorHAnsi" w:hAnsiTheme="minorHAnsi" w:cstheme="minorHAnsi"/>
          <w:b w:val="0"/>
          <w:sz w:val="20"/>
          <w:szCs w:val="20"/>
        </w:rPr>
        <w:t>ΚΟΣΤΟΣ ΜΗΧΑΝΗΜΑΤΩΝ ΚΑΙ ΛΟΙΠΑ ΚΟΣΤΗ:   €</w:t>
      </w:r>
      <w:bookmarkEnd w:id="21"/>
      <w:bookmarkEnd w:id="22"/>
      <w:bookmarkEnd w:id="23"/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r w:rsidRPr="0091056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24" w:name="_Toc93999801"/>
      <w:bookmarkStart w:id="25" w:name="_Toc160096536"/>
      <w:bookmarkStart w:id="26" w:name="_Toc160097320"/>
      <w:r w:rsidRPr="00910566">
        <w:rPr>
          <w:rFonts w:asciiTheme="minorHAnsi" w:hAnsiTheme="minorHAnsi" w:cstheme="minorHAnsi"/>
          <w:b w:val="0"/>
          <w:sz w:val="20"/>
          <w:szCs w:val="20"/>
        </w:rPr>
        <w:t>ΜΙΣΘΟΔΟΤΙΚΟ ΚΟΣΤΟΣ Χ …..% ΕΡΓΟΛΑΒΙΚΟ ΟΦΕΛΟΣ :…………………. Χ ……% = €</w:t>
      </w:r>
      <w:bookmarkEnd w:id="24"/>
      <w:bookmarkEnd w:id="25"/>
      <w:bookmarkEnd w:id="26"/>
    </w:p>
    <w:p w:rsidR="00910566" w:rsidRPr="00910566" w:rsidRDefault="00910566" w:rsidP="0091056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ΣΥΝΟΛΟ ΠΡΟΣΦΟΡΑΣ: </w:t>
      </w:r>
      <w:r w:rsidRPr="00910566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€ ΠΡΟ ΦΠΑ 24%</w:t>
      </w:r>
    </w:p>
    <w:p w:rsidR="00910566" w:rsidRPr="00910566" w:rsidRDefault="00910566" w:rsidP="0091056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ΣΥΝΟΛΟ ΠΡΟΣΦΟΡΑΣ : € </w:t>
      </w:r>
      <w:r w:rsidRPr="00910566">
        <w:rPr>
          <w:rFonts w:asciiTheme="minorHAnsi" w:hAnsiTheme="minorHAnsi" w:cstheme="minorHAnsi"/>
          <w:bCs/>
          <w:sz w:val="20"/>
          <w:szCs w:val="20"/>
          <w:lang w:val="en-US"/>
        </w:rPr>
        <w:t>ME</w:t>
      </w:r>
      <w:r w:rsidRPr="00910566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ΦΠΑ 24%</w:t>
      </w:r>
    </w:p>
    <w:p w:rsidR="00910566" w:rsidRPr="00910566" w:rsidRDefault="00910566" w:rsidP="0091056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910566" w:rsidRPr="00910566" w:rsidRDefault="00910566" w:rsidP="0091056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910566" w:rsidRPr="00910566" w:rsidRDefault="00910566" w:rsidP="00910566">
      <w:pP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</w:pPr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Γ)</w:t>
      </w:r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</w:t>
      </w:r>
      <w:proofErr w:type="spellStart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μήμα</w:t>
      </w:r>
      <w:proofErr w:type="spellEnd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3-Υπηρεσίες λειτουργίας παραλίας </w:t>
      </w:r>
      <w:proofErr w:type="spellStart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Φαλασάρνων</w:t>
      </w:r>
      <w:proofErr w:type="spellEnd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Δ.Ε </w:t>
      </w:r>
      <w:proofErr w:type="spellStart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Κισσάμου</w:t>
      </w:r>
      <w:proofErr w:type="spellEnd"/>
      <w:r w:rsidRPr="0091056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Τ.Κ Πλατάνου</w:t>
      </w:r>
    </w:p>
    <w:tbl>
      <w:tblPr>
        <w:tblpPr w:leftFromText="180" w:rightFromText="180" w:vertAnchor="text" w:horzAnchor="margin" w:tblpXSpec="center" w:tblpY="172"/>
        <w:tblW w:w="9532" w:type="dxa"/>
        <w:tblLook w:val="04A0"/>
      </w:tblPr>
      <w:tblGrid>
        <w:gridCol w:w="2703"/>
        <w:gridCol w:w="1560"/>
        <w:gridCol w:w="2551"/>
        <w:gridCol w:w="2718"/>
      </w:tblGrid>
      <w:tr w:rsidR="00910566" w:rsidRPr="00910566" w:rsidTr="00AC5DF6">
        <w:trPr>
          <w:trHeight w:val="78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ΥΠΗΡΕΣΙΑ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ΜΗΝΕΣ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ολογράφως</w:t>
            </w:r>
          </w:p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αριθμητικά</w:t>
            </w:r>
          </w:p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ΜΑΙΟΣ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ΛΕΙΤΟΥΡΓΙΑΣ ΠΑΡΑΛΙΑΣ ΦΑΛΑΣΑΡΝΩΝ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ΙΟΥΝΙΟΣ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ΙΟΥΛΙΟΣ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ΑΥΓΟΥΣΤΟΣ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ΣΕΠΤΕΜΒΡΙΟΣ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ΟΚΤΩΒΡΙΟΣ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ΝΟΕΜΒΡΙΟΣ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566" w:rsidRPr="00910566" w:rsidTr="00AC5DF6">
        <w:trPr>
          <w:trHeight w:val="43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ΔΕΚΕΜΒΡΙΟΣ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ΣΥΝΟΛΟ ΟΙΚΟΝΟΜΙΚΗΣ ΠΡΟΣΦΟΡΑΣ ΜΙΣΘΟΔΟΤΙΚΟΥ ΚΟΣΤΟΥΣ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910566" w:rsidRPr="00910566" w:rsidRDefault="00910566" w:rsidP="00910566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sz w:val="20"/>
          <w:szCs w:val="20"/>
          <w:lang w:val="el-GR"/>
        </w:rPr>
        <w:t xml:space="preserve">    </w:t>
      </w:r>
    </w:p>
    <w:tbl>
      <w:tblPr>
        <w:tblW w:w="9639" w:type="dxa"/>
        <w:tblInd w:w="108" w:type="dxa"/>
        <w:tblLook w:val="04A0"/>
      </w:tblPr>
      <w:tblGrid>
        <w:gridCol w:w="4253"/>
        <w:gridCol w:w="2693"/>
        <w:gridCol w:w="2693"/>
      </w:tblGrid>
      <w:tr w:rsidR="00910566" w:rsidRPr="00910566" w:rsidTr="00AC5DF6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ΚΟΣΤΟΣ ΜΗΧΑΝΗΜΑΤΩΝ ΚΑΙ ΛΟΙΠΑ ΚΟΣΤΗ ΛΕΙΤΟΥΡΓΙΑΣ  ΠΑΡΑΛΙΑΣ ΦΑΛΑΣΑΡΝΩΝ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ΠΡΟΣΦΟΡΑ (χωρίς ΦΠΑ) ολογράφως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66" w:rsidRPr="00910566" w:rsidRDefault="00910566" w:rsidP="00AC5D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ΠΡΟΣΦΟΡΑ (χωρίς ΦΠΑ) </w:t>
            </w:r>
            <w:proofErr w:type="spellStart"/>
            <w:r w:rsidRPr="0091056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αριθµητικά</w:t>
            </w:r>
            <w:proofErr w:type="spellEnd"/>
          </w:p>
        </w:tc>
      </w:tr>
      <w:tr w:rsidR="00910566" w:rsidRPr="00910566" w:rsidTr="00AC5DF6">
        <w:trPr>
          <w:trHeight w:val="6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 xml:space="preserve">JCB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ΦΟΡΤΗΓΟ AYTOKINHTO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ΕΡΓΑΛΕΙΑ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ΔΙΟΙΚΗΤΙΚΟ ΚΟΣΤΟΣ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</w:rPr>
              <w:t>ΑΝΑΛΩΣΙΜΑ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ΕΝΔΥΣΗ ΠΡΟΣΩΠΙΚΟΥ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566" w:rsidRPr="00910566" w:rsidTr="00AC5D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1056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ΣΥΝΟΛΟ ΠΡΟΣΦΟΡΑΣ ΜΗΧΑΝΗΜΑΤΩΝ ΚΑΙ ΛΟΙΠΑ ΚΟΣΤΗ ΛΕΙΤΟΥΡΓΙΑΣ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566" w:rsidRPr="00910566" w:rsidRDefault="00910566" w:rsidP="00AC5D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27" w:name="_Toc160096537"/>
      <w:bookmarkStart w:id="28" w:name="_Toc160097321"/>
      <w:r w:rsidRPr="00910566">
        <w:rPr>
          <w:rFonts w:asciiTheme="minorHAnsi" w:hAnsiTheme="minorHAnsi" w:cstheme="minorHAnsi"/>
          <w:bCs w:val="0"/>
          <w:sz w:val="20"/>
          <w:szCs w:val="20"/>
          <w:u w:val="single"/>
        </w:rPr>
        <w:t xml:space="preserve">Συνολική προσφορά Τμήματος 3-Λειτουργίας παραλίας </w:t>
      </w:r>
      <w:proofErr w:type="spellStart"/>
      <w:r w:rsidRPr="00910566">
        <w:rPr>
          <w:rFonts w:asciiTheme="minorHAnsi" w:hAnsiTheme="minorHAnsi" w:cstheme="minorHAnsi"/>
          <w:sz w:val="20"/>
          <w:szCs w:val="20"/>
          <w:u w:val="single"/>
        </w:rPr>
        <w:t>Φαλασάρνων</w:t>
      </w:r>
      <w:proofErr w:type="spellEnd"/>
      <w:r w:rsidRPr="00910566">
        <w:rPr>
          <w:rFonts w:asciiTheme="minorHAnsi" w:hAnsiTheme="minorHAnsi" w:cstheme="minorHAnsi"/>
          <w:sz w:val="20"/>
          <w:szCs w:val="20"/>
          <w:u w:val="single"/>
        </w:rPr>
        <w:t xml:space="preserve"> Δ.Ε </w:t>
      </w:r>
      <w:proofErr w:type="spellStart"/>
      <w:r w:rsidRPr="00910566">
        <w:rPr>
          <w:rFonts w:asciiTheme="minorHAnsi" w:hAnsiTheme="minorHAnsi" w:cstheme="minorHAnsi"/>
          <w:sz w:val="20"/>
          <w:szCs w:val="20"/>
          <w:u w:val="single"/>
        </w:rPr>
        <w:t>Κισσάμου</w:t>
      </w:r>
      <w:proofErr w:type="spellEnd"/>
      <w:r w:rsidRPr="00910566">
        <w:rPr>
          <w:rFonts w:asciiTheme="minorHAnsi" w:hAnsiTheme="minorHAnsi" w:cstheme="minorHAnsi"/>
          <w:sz w:val="20"/>
          <w:szCs w:val="20"/>
          <w:u w:val="single"/>
        </w:rPr>
        <w:t xml:space="preserve"> Τ.Κ Πλατάνου</w:t>
      </w:r>
      <w:r w:rsidRPr="00910566">
        <w:rPr>
          <w:rFonts w:asciiTheme="minorHAnsi" w:hAnsiTheme="minorHAnsi" w:cstheme="minorHAnsi"/>
          <w:bCs w:val="0"/>
          <w:sz w:val="20"/>
          <w:szCs w:val="20"/>
          <w:u w:val="single"/>
        </w:rPr>
        <w:t>:</w:t>
      </w:r>
      <w:bookmarkEnd w:id="27"/>
      <w:bookmarkEnd w:id="28"/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29" w:name="_Toc160096538"/>
      <w:bookmarkStart w:id="30" w:name="_Toc160097322"/>
      <w:r w:rsidRPr="00910566">
        <w:rPr>
          <w:rFonts w:asciiTheme="minorHAnsi" w:hAnsiTheme="minorHAnsi" w:cstheme="minorHAnsi"/>
          <w:b w:val="0"/>
          <w:color w:val="000000"/>
          <w:sz w:val="20"/>
          <w:szCs w:val="20"/>
        </w:rPr>
        <w:t>ΜΙΣΘΟΔΟΤΙΚΟ ΚΟΣΤΟΣ</w:t>
      </w:r>
      <w:r w:rsidRPr="00910566">
        <w:rPr>
          <w:rFonts w:asciiTheme="minorHAnsi" w:hAnsiTheme="minorHAnsi" w:cstheme="minorHAnsi"/>
          <w:b w:val="0"/>
          <w:bCs w:val="0"/>
          <w:sz w:val="20"/>
          <w:szCs w:val="20"/>
        </w:rPr>
        <w:t>:  €</w:t>
      </w:r>
      <w:bookmarkEnd w:id="29"/>
      <w:bookmarkEnd w:id="30"/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bookmarkStart w:id="31" w:name="_Toc160096539"/>
      <w:bookmarkStart w:id="32" w:name="_Toc160097323"/>
      <w:r w:rsidRPr="00910566">
        <w:rPr>
          <w:rFonts w:asciiTheme="minorHAnsi" w:hAnsiTheme="minorHAnsi" w:cstheme="minorHAnsi"/>
          <w:b w:val="0"/>
          <w:sz w:val="20"/>
          <w:szCs w:val="20"/>
        </w:rPr>
        <w:t>ΚΟΣΤΟΣ ΜΗΧΑΝΗΜΑΤΩΝ ΚΑΙ ΛΟΙΠΑ ΚΟΣΤΗ:   €</w:t>
      </w:r>
      <w:bookmarkEnd w:id="31"/>
      <w:bookmarkEnd w:id="32"/>
    </w:p>
    <w:p w:rsidR="00910566" w:rsidRPr="00910566" w:rsidRDefault="00910566" w:rsidP="00910566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r w:rsidRPr="0091056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33" w:name="_Toc160096540"/>
      <w:bookmarkStart w:id="34" w:name="_Toc160097324"/>
      <w:r w:rsidRPr="00910566">
        <w:rPr>
          <w:rFonts w:asciiTheme="minorHAnsi" w:hAnsiTheme="minorHAnsi" w:cstheme="minorHAnsi"/>
          <w:b w:val="0"/>
          <w:sz w:val="20"/>
          <w:szCs w:val="20"/>
        </w:rPr>
        <w:t>ΜΙΣΘΟΔΟΤΙΚΟ ΚΟΣΤΟΣ Χ …..% ΕΡΓΟΛΑΒΙΚΟ ΟΦΕΛΟΣ :…………………. Χ ……% = €</w:t>
      </w:r>
      <w:bookmarkEnd w:id="33"/>
      <w:bookmarkEnd w:id="34"/>
    </w:p>
    <w:p w:rsidR="00910566" w:rsidRPr="00910566" w:rsidRDefault="00910566" w:rsidP="0091056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ΣΥΝΟΛΟ ΠΡΟΣΦΟΡΑΣ: </w:t>
      </w:r>
      <w:r w:rsidRPr="00910566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€ ΠΡΟ ΦΠΑ 24%</w:t>
      </w:r>
    </w:p>
    <w:p w:rsidR="00910566" w:rsidRPr="00910566" w:rsidRDefault="00910566" w:rsidP="0091056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ΣΥΝΟΛΟ ΠΡΟΣΦΟΡΑΣ : € </w:t>
      </w:r>
      <w:r w:rsidRPr="00910566">
        <w:rPr>
          <w:rFonts w:asciiTheme="minorHAnsi" w:hAnsiTheme="minorHAnsi" w:cstheme="minorHAnsi"/>
          <w:bCs/>
          <w:sz w:val="20"/>
          <w:szCs w:val="20"/>
          <w:lang w:val="en-US"/>
        </w:rPr>
        <w:t>ME</w:t>
      </w:r>
      <w:r w:rsidRPr="00910566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ΦΠΑ 24%</w:t>
      </w:r>
    </w:p>
    <w:p w:rsidR="00910566" w:rsidRPr="00910566" w:rsidRDefault="00910566" w:rsidP="00910566">
      <w:pPr>
        <w:kinsoku w:val="0"/>
        <w:overflowPunct w:val="0"/>
        <w:spacing w:before="63" w:line="359" w:lineRule="auto"/>
        <w:ind w:left="112" w:right="-119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  <w:t>ΤΟΠΟΣ – ΗΜΕΡΟΜΗΝΙΑ</w:t>
      </w:r>
    </w:p>
    <w:p w:rsidR="00910566" w:rsidRPr="00910566" w:rsidRDefault="00910566" w:rsidP="00910566">
      <w:pPr>
        <w:kinsoku w:val="0"/>
        <w:overflowPunct w:val="0"/>
        <w:spacing w:before="63" w:line="359" w:lineRule="auto"/>
        <w:ind w:left="112" w:right="-58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</w:pPr>
      <w:r w:rsidRPr="00910566"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  <w:t xml:space="preserve">                      ΥΠΟΓΡΑΦΗ </w:t>
      </w:r>
    </w:p>
    <w:p w:rsidR="00580EB3" w:rsidRPr="00910566" w:rsidRDefault="00580EB3">
      <w:pPr>
        <w:rPr>
          <w:sz w:val="20"/>
          <w:szCs w:val="20"/>
        </w:rPr>
      </w:pPr>
    </w:p>
    <w:sectPr w:rsidR="00580EB3" w:rsidRPr="00910566" w:rsidSect="00580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20"/>
  <w:characterSpacingControl w:val="doNotCompress"/>
  <w:compat/>
  <w:rsids>
    <w:rsidRoot w:val="00910566"/>
    <w:rsid w:val="00580EB3"/>
    <w:rsid w:val="0091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6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10566"/>
    <w:rPr>
      <w:i/>
      <w:iCs/>
    </w:rPr>
  </w:style>
  <w:style w:type="paragraph" w:customStyle="1" w:styleId="Heading3">
    <w:name w:val="Heading 3"/>
    <w:basedOn w:val="a"/>
    <w:uiPriority w:val="1"/>
    <w:qFormat/>
    <w:rsid w:val="00910566"/>
    <w:pPr>
      <w:widowControl w:val="0"/>
      <w:suppressAutoHyphens w:val="0"/>
      <w:autoSpaceDE w:val="0"/>
      <w:autoSpaceDN w:val="0"/>
      <w:adjustRightInd w:val="0"/>
      <w:spacing w:after="0"/>
      <w:ind w:left="112"/>
      <w:jc w:val="left"/>
      <w:outlineLvl w:val="2"/>
    </w:pPr>
    <w:rPr>
      <w:rFonts w:ascii="Verdana" w:hAnsi="Verdana" w:cs="Verdana"/>
      <w:b/>
      <w:bCs/>
      <w:szCs w:val="22"/>
      <w:lang w:val="el-GR" w:eastAsia="el-GR"/>
    </w:rPr>
  </w:style>
  <w:style w:type="paragraph" w:customStyle="1" w:styleId="Heading1">
    <w:name w:val="Heading 1"/>
    <w:basedOn w:val="a"/>
    <w:uiPriority w:val="1"/>
    <w:qFormat/>
    <w:rsid w:val="00910566"/>
    <w:pPr>
      <w:widowControl w:val="0"/>
      <w:suppressAutoHyphens w:val="0"/>
      <w:autoSpaceDE w:val="0"/>
      <w:autoSpaceDN w:val="0"/>
      <w:adjustRightInd w:val="0"/>
      <w:spacing w:after="0"/>
      <w:ind w:left="112"/>
      <w:jc w:val="left"/>
      <w:outlineLvl w:val="0"/>
    </w:pPr>
    <w:rPr>
      <w:rFonts w:ascii="Arial" w:hAnsi="Arial" w:cs="Arial"/>
      <w:b/>
      <w:bCs/>
      <w:sz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emmandroulakis</dc:creator>
  <cp:lastModifiedBy>emmandroulakis</cp:lastModifiedBy>
  <cp:revision>1</cp:revision>
  <dcterms:created xsi:type="dcterms:W3CDTF">2025-01-15T05:25:00Z</dcterms:created>
  <dcterms:modified xsi:type="dcterms:W3CDTF">2025-01-15T05:26:00Z</dcterms:modified>
</cp:coreProperties>
</file>